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OŚWIADCZENIE O BRAKU POWIĄZAŃ OSOBOWYCH I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Ja/My niżej podpisany(-i):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</w:t>
        <w:br w:type="textWrapping"/>
        <w:t xml:space="preserve">(nazwa Wykonawcy / imię i nazwisko/ NIP, Regon)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oświadczam(-y), że pomiędzy Wykonawcą a Zamawiającym – INSTYTUTEM EKOLOGII AKUSTYCZNEJ – nie zachodzą powiązania osobowe ani kapitałowe.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Oświadczam(-y), że nie występują w szczególności powiązania polegające na: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osobowej,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członka organu zarządzającego lub nadzorczego,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byciu prokurentem lub pełnomocnikiem,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związku małżeńskim, pokrewieństwa lub powinowactwa,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stosunku przysposobienia, opieki lub kurateli,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innych relacjach mogących budzić wątpliwości co do bezstronności.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Oświadczam(-y), że wszystkie informacje są zgodne z prawdą.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(data, podpis)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0" distT="0" distL="114300" distR="114300">
          <wp:extent cx="1607185" cy="7804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7185" cy="780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2"/>
        <w:szCs w:val="22"/>
        <w:rtl w:val="0"/>
      </w:rPr>
      <w:tab/>
      <w:tab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sz w:val="22"/>
        <w:szCs w:val="22"/>
      </w:rPr>
      <w:drawing>
        <wp:inline distB="0" distT="0" distL="114300" distR="114300">
          <wp:extent cx="978535" cy="7327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8535" cy="732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VA/YKN6VT6GRNqi+eI3cT+Juw==">CgMxLjA4AHIhMWY1cEpWekNKamdCM19aLXNJMlB4bjQwWGF0c09NRW9D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